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0E6B" w14:textId="5A0CDEC3" w:rsidR="00393973" w:rsidRDefault="00393973" w:rsidP="00393973">
      <w:r>
        <w:t xml:space="preserve">Comité Ejecutivo </w:t>
      </w:r>
      <w:r>
        <w:t xml:space="preserve">de AIDEF </w:t>
      </w:r>
      <w:r w:rsidRPr="00393973">
        <w:t>para el período octubre 2022 a octubre 2024</w:t>
      </w:r>
      <w:r>
        <w:t xml:space="preserve"> </w:t>
      </w:r>
      <w:r>
        <w:t>queda conformado de la siguiente manera:</w:t>
      </w:r>
    </w:p>
    <w:p w14:paraId="0B91D7E5" w14:textId="77777777" w:rsidR="00393973" w:rsidRDefault="00393973" w:rsidP="00393973">
      <w:r>
        <w:t>- Coordinación General: Costa Rica Institucional</w:t>
      </w:r>
    </w:p>
    <w:p w14:paraId="7514286E" w14:textId="3ACAD78D" w:rsidR="00393973" w:rsidRDefault="00393973" w:rsidP="00393973">
      <w:r>
        <w:t>- Sub</w:t>
      </w:r>
      <w:r>
        <w:t xml:space="preserve"> </w:t>
      </w:r>
      <w:r>
        <w:t xml:space="preserve">coordinación General: Defensoría Penal Pública de Chile  </w:t>
      </w:r>
    </w:p>
    <w:p w14:paraId="216005AA" w14:textId="77777777" w:rsidR="00393973" w:rsidRDefault="00393973" w:rsidP="00393973">
      <w:r>
        <w:t>- Secretaría General: Defensoría General de la Nación de la República Argentina</w:t>
      </w:r>
    </w:p>
    <w:p w14:paraId="7BC60E6A" w14:textId="77777777" w:rsidR="00393973" w:rsidRDefault="00393973" w:rsidP="00393973">
      <w:r>
        <w:t xml:space="preserve">-Tesorería: Asociación de Chile. </w:t>
      </w:r>
    </w:p>
    <w:p w14:paraId="7823F988" w14:textId="77777777" w:rsidR="00393973" w:rsidRDefault="00393973" w:rsidP="00393973">
      <w:r>
        <w:t xml:space="preserve">-Coordinación de América del Sur: AMFJN Argentina </w:t>
      </w:r>
    </w:p>
    <w:p w14:paraId="1728CE85" w14:textId="77777777" w:rsidR="00393973" w:rsidRDefault="00393973" w:rsidP="00393973">
      <w:r>
        <w:t>-Coordinación de América Central: El Salvador Institucional</w:t>
      </w:r>
    </w:p>
    <w:p w14:paraId="13877E64" w14:textId="77777777" w:rsidR="00393973" w:rsidRDefault="00393973" w:rsidP="00393973">
      <w:r>
        <w:t xml:space="preserve">-Coordinación de Caribe: Oficina Nacional de Defensa Pública de República Dominicana </w:t>
      </w:r>
    </w:p>
    <w:p w14:paraId="50086D09" w14:textId="77777777" w:rsidR="00393973" w:rsidRDefault="00393973" w:rsidP="00393973">
      <w:r>
        <w:t>-Coordinación de América del Norte: ANADEPE</w:t>
      </w:r>
    </w:p>
    <w:p w14:paraId="6E4BE0A3" w14:textId="77777777" w:rsidR="00393973" w:rsidRDefault="00393973" w:rsidP="00393973">
      <w:r>
        <w:t>-Vocal 1: Paraguay Institucional</w:t>
      </w:r>
    </w:p>
    <w:p w14:paraId="6FF5BC68" w14:textId="77777777" w:rsidR="00393973" w:rsidRDefault="00393973" w:rsidP="00393973">
      <w:r>
        <w:t>- Vocal 2: ANADEP</w:t>
      </w:r>
    </w:p>
    <w:p w14:paraId="4149D0E6" w14:textId="77777777" w:rsidR="00393973" w:rsidRDefault="00393973" w:rsidP="00393973">
      <w:r>
        <w:t xml:space="preserve">-Fiscalizador de cuentas: Asociación de Defensores Públicos de Honduras </w:t>
      </w:r>
    </w:p>
    <w:p w14:paraId="72977A56" w14:textId="47DFEFC8" w:rsidR="00DC4B2E" w:rsidRDefault="00393973" w:rsidP="00393973">
      <w:r>
        <w:t>- Fiscalizador de cuentas suplente: Paraguay Asociativo.</w:t>
      </w:r>
    </w:p>
    <w:sectPr w:rsidR="00DC4B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73"/>
    <w:rsid w:val="00322669"/>
    <w:rsid w:val="00393973"/>
    <w:rsid w:val="004C3BFB"/>
    <w:rsid w:val="0069457A"/>
    <w:rsid w:val="00761935"/>
    <w:rsid w:val="00972282"/>
    <w:rsid w:val="00A0283F"/>
    <w:rsid w:val="00A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2E4CD"/>
  <w15:chartTrackingRefBased/>
  <w15:docId w15:val="{D9A9DAF5-EBCD-42FE-8B10-8AFE153C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EMILIO ANDRES</dc:creator>
  <cp:keywords/>
  <dc:description/>
  <cp:lastModifiedBy>PEREZ EMILIO ANDRES</cp:lastModifiedBy>
  <cp:revision>1</cp:revision>
  <dcterms:created xsi:type="dcterms:W3CDTF">2022-10-25T17:10:00Z</dcterms:created>
  <dcterms:modified xsi:type="dcterms:W3CDTF">2022-10-25T17:12:00Z</dcterms:modified>
</cp:coreProperties>
</file>